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A" w:rsidRPr="00101F3A" w:rsidRDefault="00101F3A" w:rsidP="00101F3A">
      <w:pPr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01F3A">
        <w:rPr>
          <w:rFonts w:ascii="Arial" w:hAnsi="Arial" w:cs="Arial"/>
          <w:b/>
          <w:sz w:val="24"/>
          <w:szCs w:val="24"/>
        </w:rPr>
        <w:t xml:space="preserve">Системные Продукты Здоровья – эффективная помощь </w:t>
      </w:r>
      <w:r w:rsidRPr="00101F3A">
        <w:rPr>
          <w:rFonts w:ascii="Arial" w:hAnsi="Arial" w:cs="Arial"/>
          <w:b/>
          <w:sz w:val="24"/>
          <w:szCs w:val="24"/>
        </w:rPr>
        <w:br/>
        <w:t>для всех систем организма!</w:t>
      </w:r>
    </w:p>
    <w:p w:rsidR="00101F3A" w:rsidRDefault="00101F3A" w:rsidP="00101F3A">
      <w:pPr>
        <w:spacing w:after="0" w:line="360" w:lineRule="auto"/>
        <w:ind w:firstLine="28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О.Н. </w:t>
      </w:r>
      <w:proofErr w:type="spellStart"/>
      <w:r w:rsidRPr="00101F3A">
        <w:rPr>
          <w:rFonts w:ascii="Arial" w:hAnsi="Arial" w:cs="Arial"/>
          <w:i/>
          <w:sz w:val="24"/>
          <w:szCs w:val="24"/>
        </w:rPr>
        <w:t>Клименко</w:t>
      </w:r>
      <w:proofErr w:type="spellEnd"/>
      <w:r w:rsidRPr="00101F3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br/>
      </w:r>
      <w:r w:rsidRPr="00101F3A">
        <w:rPr>
          <w:rFonts w:ascii="Arial" w:hAnsi="Arial" w:cs="Arial"/>
          <w:i/>
          <w:sz w:val="24"/>
          <w:szCs w:val="24"/>
        </w:rPr>
        <w:t>врач-педиатр высшей категории</w:t>
      </w:r>
    </w:p>
    <w:p w:rsidR="00101F3A" w:rsidRPr="00101F3A" w:rsidRDefault="00101F3A" w:rsidP="00101F3A">
      <w:pPr>
        <w:spacing w:after="0" w:line="360" w:lineRule="auto"/>
        <w:ind w:firstLine="284"/>
        <w:jc w:val="right"/>
        <w:rPr>
          <w:rFonts w:ascii="Arial" w:hAnsi="Arial" w:cs="Arial"/>
          <w:i/>
          <w:sz w:val="24"/>
          <w:szCs w:val="24"/>
        </w:rPr>
      </w:pPr>
    </w:p>
    <w:p w:rsidR="00101F3A" w:rsidRDefault="00101F3A" w:rsidP="00101F3A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меня есть пациентка, у</w:t>
      </w:r>
      <w:r w:rsidRPr="00101F3A">
        <w:rPr>
          <w:rFonts w:ascii="Arial" w:hAnsi="Arial" w:cs="Arial"/>
          <w:sz w:val="24"/>
          <w:szCs w:val="24"/>
        </w:rPr>
        <w:t xml:space="preserve">дивительный ребенок. Однажды ее мама обратилась </w:t>
      </w:r>
      <w:r>
        <w:rPr>
          <w:rFonts w:ascii="Arial" w:hAnsi="Arial" w:cs="Arial"/>
          <w:sz w:val="24"/>
          <w:szCs w:val="24"/>
        </w:rPr>
        <w:t>ко мне с просьбой посоветовать - д</w:t>
      </w:r>
      <w:r w:rsidRPr="00101F3A">
        <w:rPr>
          <w:rFonts w:ascii="Arial" w:hAnsi="Arial" w:cs="Arial"/>
          <w:sz w:val="24"/>
          <w:szCs w:val="24"/>
        </w:rPr>
        <w:t xml:space="preserve">елать </w:t>
      </w:r>
      <w:r>
        <w:rPr>
          <w:rFonts w:ascii="Arial" w:hAnsi="Arial" w:cs="Arial"/>
          <w:sz w:val="24"/>
          <w:szCs w:val="24"/>
        </w:rPr>
        <w:t>девочке операцию</w:t>
      </w:r>
      <w:r w:rsidRPr="00101F3A">
        <w:rPr>
          <w:rFonts w:ascii="Arial" w:hAnsi="Arial" w:cs="Arial"/>
          <w:sz w:val="24"/>
          <w:szCs w:val="24"/>
        </w:rPr>
        <w:t xml:space="preserve"> или нет.</w:t>
      </w:r>
      <w:r>
        <w:rPr>
          <w:rFonts w:ascii="Arial" w:hAnsi="Arial" w:cs="Arial"/>
          <w:sz w:val="24"/>
          <w:szCs w:val="24"/>
        </w:rPr>
        <w:t xml:space="preserve"> </w:t>
      </w:r>
      <w:r w:rsidRPr="00101F3A">
        <w:rPr>
          <w:rFonts w:ascii="Arial" w:hAnsi="Arial" w:cs="Arial"/>
          <w:sz w:val="24"/>
          <w:szCs w:val="24"/>
        </w:rPr>
        <w:t xml:space="preserve">При полном осмотре оказалось, что девочка страдает запорами, у нее резко расширен кишечник и врачи готовили ее к операции. </w:t>
      </w:r>
    </w:p>
    <w:p w:rsidR="00101F3A" w:rsidRPr="00101F3A" w:rsidRDefault="00101F3A" w:rsidP="00101F3A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01F3A">
        <w:rPr>
          <w:rFonts w:ascii="Arial" w:hAnsi="Arial" w:cs="Arial"/>
          <w:sz w:val="24"/>
          <w:szCs w:val="24"/>
        </w:rPr>
        <w:t xml:space="preserve">Как-то на лекции профессор сказал, что самая лучшая операция – это не сделанная операция. Но просто так я не могла отменить рекомендации хирургов. Я посмотрела все анализы, которые девочке делали перед операцией, и обнаружила яркие проявления </w:t>
      </w:r>
      <w:proofErr w:type="spellStart"/>
      <w:r w:rsidRPr="00101F3A">
        <w:rPr>
          <w:rFonts w:ascii="Arial" w:hAnsi="Arial" w:cs="Arial"/>
          <w:sz w:val="24"/>
          <w:szCs w:val="24"/>
        </w:rPr>
        <w:t>дисбактериоза</w:t>
      </w:r>
      <w:proofErr w:type="spellEnd"/>
      <w:r w:rsidRPr="00101F3A">
        <w:rPr>
          <w:rFonts w:ascii="Arial" w:hAnsi="Arial" w:cs="Arial"/>
          <w:sz w:val="24"/>
          <w:szCs w:val="24"/>
        </w:rPr>
        <w:t xml:space="preserve"> кишечника. Кроме того у девочки был еще обнаружен шум в сердце. На УЗИ был выявлен пролапс митрального клапана третьей степени, пролапс </w:t>
      </w:r>
      <w:proofErr w:type="spellStart"/>
      <w:r w:rsidRPr="00101F3A">
        <w:rPr>
          <w:rFonts w:ascii="Arial" w:hAnsi="Arial" w:cs="Arial"/>
          <w:sz w:val="24"/>
          <w:szCs w:val="24"/>
        </w:rPr>
        <w:t>трикуспидального</w:t>
      </w:r>
      <w:proofErr w:type="spellEnd"/>
      <w:r w:rsidRPr="00101F3A">
        <w:rPr>
          <w:rFonts w:ascii="Arial" w:hAnsi="Arial" w:cs="Arial"/>
          <w:sz w:val="24"/>
          <w:szCs w:val="24"/>
        </w:rPr>
        <w:t xml:space="preserve"> клапана второй степени. Мы решили повременить и заняться подготовкой ребенка к операции. Ребенку была назначена программа борьбы с запорами. В нее были включены </w:t>
      </w:r>
      <w:r>
        <w:rPr>
          <w:rFonts w:ascii="Arial" w:hAnsi="Arial" w:cs="Arial"/>
          <w:sz w:val="24"/>
          <w:szCs w:val="24"/>
        </w:rPr>
        <w:t>ВИТАТОНУС, СОК АЛОЭ С ПАПАЙЕЙ, ЛЕЦИТИН ПРЕМИУМ, ВОЛШЕБНЫЕ ВОЛОКНА, ПРОБИОТИК КОМПЛЕКС ПРО, КОМПЛЕКС РАСТИТЕЛЬНЫХ ФЕРМЕНТОВ.</w:t>
      </w:r>
      <w:r w:rsidRPr="00101F3A">
        <w:rPr>
          <w:rFonts w:ascii="Arial" w:hAnsi="Arial" w:cs="Arial"/>
          <w:sz w:val="24"/>
          <w:szCs w:val="24"/>
        </w:rPr>
        <w:t xml:space="preserve"> Программа была большая и длительная.</w:t>
      </w:r>
    </w:p>
    <w:p w:rsidR="00101F3A" w:rsidRPr="00101F3A" w:rsidRDefault="00101F3A" w:rsidP="00101F3A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01F3A">
        <w:rPr>
          <w:rFonts w:ascii="Arial" w:hAnsi="Arial" w:cs="Arial"/>
          <w:sz w:val="24"/>
          <w:szCs w:val="24"/>
        </w:rPr>
        <w:t xml:space="preserve">       Мама старательно выполняла все рекомендации и при повторных осмотрах четко докладывала о состоянии здоровья девочки. За полгода мы одолели совместными усилиями запоры, еще через 6 месяцев девочка </w:t>
      </w:r>
      <w:r>
        <w:rPr>
          <w:rFonts w:ascii="Arial" w:hAnsi="Arial" w:cs="Arial"/>
          <w:sz w:val="24"/>
          <w:szCs w:val="24"/>
        </w:rPr>
        <w:t>стала получать</w:t>
      </w:r>
      <w:r w:rsidRPr="00101F3A">
        <w:rPr>
          <w:rFonts w:ascii="Arial" w:hAnsi="Arial" w:cs="Arial"/>
          <w:sz w:val="24"/>
          <w:szCs w:val="24"/>
        </w:rPr>
        <w:t xml:space="preserve"> профилактическую терапию. Прошел год, и мама повторно обратилась к хирургу, чтобы проверить кишечник. Врач отругал маму за самоуправство, но ведь запоров не стало! При рентгеновском обследовании расширенный кишечник восстановился полностью. Но чудом оказалось полное исчезновение провисания </w:t>
      </w:r>
      <w:proofErr w:type="spellStart"/>
      <w:r w:rsidRPr="00101F3A">
        <w:rPr>
          <w:rFonts w:ascii="Arial" w:hAnsi="Arial" w:cs="Arial"/>
          <w:sz w:val="24"/>
          <w:szCs w:val="24"/>
        </w:rPr>
        <w:t>трикуспидального</w:t>
      </w:r>
      <w:proofErr w:type="spellEnd"/>
      <w:r w:rsidRPr="00101F3A">
        <w:rPr>
          <w:rFonts w:ascii="Arial" w:hAnsi="Arial" w:cs="Arial"/>
          <w:sz w:val="24"/>
          <w:szCs w:val="24"/>
        </w:rPr>
        <w:t xml:space="preserve"> клапана. Осталось только провисание передней створки митрального клапана, и то первой степени. Фактически мы боролись с запорами, а параллельно решили проблему и с клапанами сердца. Вот что значит системная терапия</w:t>
      </w:r>
      <w:r>
        <w:rPr>
          <w:rFonts w:ascii="Arial" w:hAnsi="Arial" w:cs="Arial"/>
          <w:sz w:val="24"/>
          <w:szCs w:val="24"/>
        </w:rPr>
        <w:t>, ведь</w:t>
      </w:r>
      <w:r w:rsidRPr="00101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01F3A">
        <w:rPr>
          <w:rFonts w:ascii="Arial" w:hAnsi="Arial" w:cs="Arial"/>
          <w:sz w:val="24"/>
          <w:szCs w:val="24"/>
        </w:rPr>
        <w:t>огда я составляла программу девочке, то не думала о лечении пролапса. Итак, программа была</w:t>
      </w:r>
      <w:r>
        <w:rPr>
          <w:rFonts w:ascii="Arial" w:hAnsi="Arial" w:cs="Arial"/>
          <w:sz w:val="24"/>
          <w:szCs w:val="24"/>
        </w:rPr>
        <w:t xml:space="preserve"> обширная, но</w:t>
      </w:r>
      <w:r w:rsidRPr="00101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лечение </w:t>
      </w:r>
      <w:r w:rsidRPr="00101F3A">
        <w:rPr>
          <w:rFonts w:ascii="Arial" w:hAnsi="Arial" w:cs="Arial"/>
          <w:sz w:val="24"/>
          <w:szCs w:val="24"/>
        </w:rPr>
        <w:t>оказ</w:t>
      </w:r>
      <w:r>
        <w:rPr>
          <w:rFonts w:ascii="Arial" w:hAnsi="Arial" w:cs="Arial"/>
          <w:sz w:val="24"/>
          <w:szCs w:val="24"/>
        </w:rPr>
        <w:t>алось гораздо эффективнее - Системные П</w:t>
      </w:r>
      <w:r w:rsidRPr="00101F3A">
        <w:rPr>
          <w:rFonts w:ascii="Arial" w:hAnsi="Arial" w:cs="Arial"/>
          <w:sz w:val="24"/>
          <w:szCs w:val="24"/>
        </w:rPr>
        <w:t>родукты</w:t>
      </w:r>
      <w:r>
        <w:rPr>
          <w:rFonts w:ascii="Arial" w:hAnsi="Arial" w:cs="Arial"/>
          <w:sz w:val="24"/>
          <w:szCs w:val="24"/>
        </w:rPr>
        <w:t xml:space="preserve"> Здоровья</w:t>
      </w:r>
      <w:r w:rsidRPr="00101F3A">
        <w:rPr>
          <w:rFonts w:ascii="Arial" w:hAnsi="Arial" w:cs="Arial"/>
          <w:sz w:val="24"/>
          <w:szCs w:val="24"/>
        </w:rPr>
        <w:t xml:space="preserve"> навели порядок во всех системах. А расширение кишечника, скорее всего и было внутренним поражением соединительной ткани.</w:t>
      </w:r>
    </w:p>
    <w:p w:rsidR="004D0B59" w:rsidRPr="00101F3A" w:rsidRDefault="004D0B59" w:rsidP="00101F3A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sectPr w:rsidR="004D0B59" w:rsidRPr="00101F3A" w:rsidSect="00101F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3A"/>
    <w:rsid w:val="00101F3A"/>
    <w:rsid w:val="00247D6B"/>
    <w:rsid w:val="004D0B59"/>
    <w:rsid w:val="006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Office Word</Application>
  <DocSecurity>0</DocSecurity>
  <Lines>15</Lines>
  <Paragraphs>4</Paragraphs>
  <ScaleCrop>false</ScaleCrop>
  <Company>1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4</cp:revision>
  <dcterms:created xsi:type="dcterms:W3CDTF">2011-02-24T11:57:00Z</dcterms:created>
  <dcterms:modified xsi:type="dcterms:W3CDTF">2011-02-24T12:08:00Z</dcterms:modified>
</cp:coreProperties>
</file>